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B26" w:rsidRDefault="00D55B26" w:rsidP="00D55B26">
      <w:pPr>
        <w:pStyle w:val="a3"/>
      </w:pPr>
      <w:bookmarkStart w:id="0" w:name="_GoBack"/>
      <w:r w:rsidRPr="00D55B26">
        <w:t xml:space="preserve">Сотрудники патрульно-постовой службы ЮВАО изъяли </w:t>
      </w:r>
      <w:proofErr w:type="spellStart"/>
      <w:r w:rsidRPr="00D55B26">
        <w:t>спайсы</w:t>
      </w:r>
      <w:proofErr w:type="spellEnd"/>
    </w:p>
    <w:bookmarkEnd w:id="0"/>
    <w:p w:rsidR="00D55B26" w:rsidRDefault="00D55B26" w:rsidP="00D55B26">
      <w:r>
        <w:t xml:space="preserve">Сотрудники патрульно-постовой службы ОМВД России по району Лефортово г. Москвы задержали подозреваемого в </w:t>
      </w:r>
      <w:r>
        <w:t>хранении наркотических средств.</w:t>
      </w:r>
    </w:p>
    <w:p w:rsidR="00D55B26" w:rsidRDefault="00D55B26" w:rsidP="00D55B26">
      <w:r>
        <w:t>В ходе личного досмотра у неоднократно судимого 31-летнего жителя Московской области полицейские обнаружили и изъяли 10 пакетиков с веществом неизвестного происхождения. Согласно проведенному исследованию, изъятый материал является наркотическим средст</w:t>
      </w:r>
      <w:r>
        <w:t>вом – курительной смесью спайс.</w:t>
      </w:r>
    </w:p>
    <w:p w:rsidR="00E006FA" w:rsidRDefault="00D55B26" w:rsidP="00D55B26">
      <w:r>
        <w:t>По данному факту возбуждено уголовное дело по признакам состава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или их аналогов». Подозреваемый задержан в порядке ст. 91 УПК РФ.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8A"/>
    <w:rsid w:val="00A8248A"/>
    <w:rsid w:val="00D55B2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609CC-CD11-4668-81A1-00EEC25B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55B2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5B2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1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2016-08-01T17:04:00Z</dcterms:created>
  <dcterms:modified xsi:type="dcterms:W3CDTF">2016-08-01T17:04:00Z</dcterms:modified>
</cp:coreProperties>
</file>